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80ac3e270d4f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ROCKSTUFF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ROCKSTUFF AS</w:t>
      </w:r>
    </w:p>
    <w:sectPr>
      <w:headerReference xmlns:r="http://schemas.openxmlformats.org/officeDocument/2006/relationships" w:type="default" r:id="Rfcbc6b27efcc45ec"/>
      <w:footerReference xmlns:r="http://schemas.openxmlformats.org/officeDocument/2006/relationships" w:type="default" r:id="R97647138f5dc41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ROCKSTUFF AS   ·   Org.nr 916 625 618   ·   c/o Gunnar Stnsaker, Dronningens gate 12   ·   0152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ROCKSTUFF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bc6b27efcc45ec" /><Relationship Type="http://schemas.openxmlformats.org/officeDocument/2006/relationships/footer" Target="/word/footer1.xml" Id="R97647138f5dc4166" /></Relationships>
</file>