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82edaf4a4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ROCKSTUFF AS</w:t>
      </w:r>
    </w:p>
    <w:sectPr>
      <w:headerReference xmlns:r="http://schemas.openxmlformats.org/officeDocument/2006/relationships" w:type="default" r:id="R0d62d8c7e9534481"/>
      <w:footerReference xmlns:r="http://schemas.openxmlformats.org/officeDocument/2006/relationships" w:type="default" r:id="R0a83b39b7d2e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ROCKSTUFF AS   ·   Org.nr 916 625 618   ·   c/o Gunnar Stnsaker, Dronningens gate 12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ROCKSTUFF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2d8c7e9534481" /><Relationship Type="http://schemas.openxmlformats.org/officeDocument/2006/relationships/footer" Target="/word/footer1.xml" Id="R0a83b39b7d2e4d44" /></Relationships>
</file>