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4aef8350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9466f0b9d28d4cd7"/>
      <w:footerReference xmlns:r="http://schemas.openxmlformats.org/officeDocument/2006/relationships" w:type="default" r:id="Rc202a83ac5f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6f0b9d28d4cd7" /><Relationship Type="http://schemas.openxmlformats.org/officeDocument/2006/relationships/footer" Target="/word/footer1.xml" Id="Rc202a83ac5fa45d3" /></Relationships>
</file>