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2e4005243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KJÆRLIGHETSHJELP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KJÆRLIGHETSHJELP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7e1ffea8d4175"/>
      <w:footerReference xmlns:r="http://schemas.openxmlformats.org/officeDocument/2006/relationships" w:type="default" r:id="Rfeef71469766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7e1ffea8d4175" /><Relationship Type="http://schemas.openxmlformats.org/officeDocument/2006/relationships/footer" Target="/word/footer1.xml" Id="Rfeef714697664ca2" /></Relationships>
</file>