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2353244984e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KJÆRLIGHETSHJELP AS</w:t>
      </w:r>
    </w:p>
    <w:sectPr>
      <w:headerReference xmlns:r="http://schemas.openxmlformats.org/officeDocument/2006/relationships" w:type="default" r:id="R99af1011168b4c7b"/>
      <w:footerReference xmlns:r="http://schemas.openxmlformats.org/officeDocument/2006/relationships" w:type="default" r:id="Rdfe0745cece3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KJÆRLIGHETSHJELP AS   ·   Org.nr 916 897 936   ·   c/o Roy Hildre, Marius Skadsems vei 33A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KJÆRLIGHETSHJELP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f1011168b4c7b" /><Relationship Type="http://schemas.openxmlformats.org/officeDocument/2006/relationships/footer" Target="/word/footer1.xml" Id="Rdfe0745cece343d1" /></Relationships>
</file>