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8dfa9fe97f4f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KJÆRLIGHETSHJELP AS</w:t>
      </w:r>
    </w:p>
    <w:sectPr>
      <w:headerReference xmlns:r="http://schemas.openxmlformats.org/officeDocument/2006/relationships" w:type="default" r:id="R282750fb30b54e9f"/>
      <w:footerReference xmlns:r="http://schemas.openxmlformats.org/officeDocument/2006/relationships" w:type="default" r:id="R88f380dabd024a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KJÆRLIGHETSHJELP AS   ·   Org.nr 916 897 936   ·   c/o Roy Hildre, Marius Skadsems vei 33A   ·   4316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KJÆRLIGHETSHJELP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82750fb30b54e9f" /><Relationship Type="http://schemas.openxmlformats.org/officeDocument/2006/relationships/footer" Target="/word/footer1.xml" Id="R88f380dabd024a32" /></Relationships>
</file>