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022521f0e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d63808ecbe3b46c2"/>
      <w:footerReference xmlns:r="http://schemas.openxmlformats.org/officeDocument/2006/relationships" w:type="default" r:id="R334cf668f959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808ecbe3b46c2" /><Relationship Type="http://schemas.openxmlformats.org/officeDocument/2006/relationships/footer" Target="/word/footer1.xml" Id="R334cf668f9594d59" /></Relationships>
</file>