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bb317324f4b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TONK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TONK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19d73c3718c465d"/>
      <w:footerReference xmlns:r="http://schemas.openxmlformats.org/officeDocument/2006/relationships" w:type="default" r:id="R329a6730cd9542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TONK INVEST AS   ·   Org.nr 917 005 230   ·   Ørsnes Brygge 1T   ·   3120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d73c3718c465d" /><Relationship Type="http://schemas.openxmlformats.org/officeDocument/2006/relationships/footer" Target="/word/footer1.xml" Id="R329a6730cd954203" /></Relationships>
</file>