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9bb978ba3042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INNOFI AS</w:t>
      </w:r>
    </w:p>
    <w:sectPr>
      <w:headerReference xmlns:r="http://schemas.openxmlformats.org/officeDocument/2006/relationships" w:type="default" r:id="Rd2f1f7a52c9b44fa"/>
      <w:footerReference xmlns:r="http://schemas.openxmlformats.org/officeDocument/2006/relationships" w:type="default" r:id="R6e0124151ef848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INNOFI AS   ·   Org.nr 917 199 043   ·   Hoemsvegen 24   ·   7019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f1f7a52c9b44fa" /><Relationship Type="http://schemas.openxmlformats.org/officeDocument/2006/relationships/footer" Target="/word/footer1.xml" Id="R6e0124151ef84893" /></Relationships>
</file>