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38fe109e6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ORION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REVISJON AS</w:t>
      </w:r>
    </w:p>
    <w:sectPr>
      <w:headerReference xmlns:r="http://schemas.openxmlformats.org/officeDocument/2006/relationships" w:type="default" r:id="R46364f01a91d4798"/>
      <w:footerReference xmlns:r="http://schemas.openxmlformats.org/officeDocument/2006/relationships" w:type="default" r:id="R5c452400584e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REVISJON AS   ·   Org.nr 917 209 820   ·   Kiserødveien 67J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64f01a91d4798" /><Relationship Type="http://schemas.openxmlformats.org/officeDocument/2006/relationships/footer" Target="/word/footer1.xml" Id="R5c452400584e401a" /></Relationships>
</file>