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6548ed331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285c2b4264701"/>
      <w:footerReference xmlns:r="http://schemas.openxmlformats.org/officeDocument/2006/relationships" w:type="default" r:id="Rb92b74975378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85c2b4264701" /><Relationship Type="http://schemas.openxmlformats.org/officeDocument/2006/relationships/footer" Target="/word/footer1.xml" Id="Rb92b7497537843bf" /></Relationships>
</file>