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b237a194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438cf91265f041a1"/>
      <w:footerReference xmlns:r="http://schemas.openxmlformats.org/officeDocument/2006/relationships" w:type="default" r:id="R50aa77575167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f91265f041a1" /><Relationship Type="http://schemas.openxmlformats.org/officeDocument/2006/relationships/footer" Target="/word/footer1.xml" Id="R50aa77575167467c" /></Relationships>
</file>