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37bcbd3e4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AS</w:t>
      </w:r>
    </w:p>
    <w:sectPr>
      <w:headerReference xmlns:r="http://schemas.openxmlformats.org/officeDocument/2006/relationships" w:type="default" r:id="R421d706a541d4dc1"/>
      <w:footerReference xmlns:r="http://schemas.openxmlformats.org/officeDocument/2006/relationships" w:type="default" r:id="R2e1c443efd12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AS   ·   Org.nr 917 840 997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706a541d4dc1" /><Relationship Type="http://schemas.openxmlformats.org/officeDocument/2006/relationships/footer" Target="/word/footer1.xml" Id="R2e1c443efd124c39" /></Relationships>
</file>