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e2536c1f74b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POJ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POJ INVEST AS</w:t>
      </w:r>
    </w:p>
    <w:sectPr>
      <w:headerReference xmlns:r="http://schemas.openxmlformats.org/officeDocument/2006/relationships" w:type="default" r:id="R9c2898bc4fb14555"/>
      <w:footerReference xmlns:r="http://schemas.openxmlformats.org/officeDocument/2006/relationships" w:type="default" r:id="R2938370f83b344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POJ INVEST AS   ·   Org.nr 917 998 256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2898bc4fb14555" /><Relationship Type="http://schemas.openxmlformats.org/officeDocument/2006/relationships/footer" Target="/word/footer1.xml" Id="R2938370f83b34435" /></Relationships>
</file>