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ba0db4d0eb54bc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ALMOND GROUP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Drammen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Drammen, 10.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ALMOND GROUP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9159256d8bef4240"/>
      <w:footerReference xmlns:r="http://schemas.openxmlformats.org/officeDocument/2006/relationships" w:type="default" r:id="R5a4bb74428134f5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ALMOND GROUP AS   ·   Org.nr 918 035 354   ·   Gråterudveien 1   ·   3036 DRAMMEN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ALMOND GROUP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159256d8bef4240" /><Relationship Type="http://schemas.openxmlformats.org/officeDocument/2006/relationships/footer" Target="/word/footer1.xml" Id="R5a4bb74428134f5b" /></Relationships>
</file>