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c8ad47b0a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 HOLDING AS</w:t>
      </w:r>
    </w:p>
    <w:sectPr>
      <w:headerReference xmlns:r="http://schemas.openxmlformats.org/officeDocument/2006/relationships" w:type="default" r:id="Rce429467d2384d7d"/>
      <w:footerReference xmlns:r="http://schemas.openxmlformats.org/officeDocument/2006/relationships" w:type="default" r:id="R4232ad8ad355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HOLDING AS   ·   Org.nr 918 083 731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29467d2384d7d" /><Relationship Type="http://schemas.openxmlformats.org/officeDocument/2006/relationships/footer" Target="/word/footer1.xml" Id="R4232ad8ad355436c" /></Relationships>
</file>