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0cf60a9dd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VINDBALEN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VINDBALEN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b8a509daa4e4b"/>
      <w:footerReference xmlns:r="http://schemas.openxmlformats.org/officeDocument/2006/relationships" w:type="default" r:id="Rf3f77e29c028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VINDBALEN AS   ·   Org.nr 918 187 197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VINDBALEN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b8a509daa4e4b" /><Relationship Type="http://schemas.openxmlformats.org/officeDocument/2006/relationships/footer" Target="/word/footer1.xml" Id="Rf3f77e29c028454c" /></Relationships>
</file>