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295bb8abb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KOLBERG MOTORS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KOLBERG MOTORS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88d1fae444a62"/>
      <w:footerReference xmlns:r="http://schemas.openxmlformats.org/officeDocument/2006/relationships" w:type="default" r:id="R0456fcbe4f2a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88d1fae444a62" /><Relationship Type="http://schemas.openxmlformats.org/officeDocument/2006/relationships/footer" Target="/word/footer1.xml" Id="R0456fcbe4f2a4217" /></Relationships>
</file>