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70692300c44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ROSARKA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ROSARKA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04914ade3e4f41"/>
      <w:footerReference xmlns:r="http://schemas.openxmlformats.org/officeDocument/2006/relationships" w:type="default" r:id="R40ec34b67f55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ROSARKA AS   ·   Org.nr 918 472 711   ·   C/O Kaja Anker-Rasch, Olleveien 14B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ROSARKA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4914ade3e4f41" /><Relationship Type="http://schemas.openxmlformats.org/officeDocument/2006/relationships/footer" Target="/word/footer1.xml" Id="R40ec34b67f55473d" /></Relationships>
</file>