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c1e22a864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4abda260b87d4171"/>
      <w:footerReference xmlns:r="http://schemas.openxmlformats.org/officeDocument/2006/relationships" w:type="default" r:id="R234aeb1ce756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da260b87d4171" /><Relationship Type="http://schemas.openxmlformats.org/officeDocument/2006/relationships/footer" Target="/word/footer1.xml" Id="R234aeb1ce7564421" /></Relationships>
</file>