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34057a8443423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NICOB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NICOB HOLDING AS</w:t>
      </w:r>
    </w:p>
    <w:sectPr>
      <w:headerReference xmlns:r="http://schemas.openxmlformats.org/officeDocument/2006/relationships" w:type="default" r:id="R0085dbe85b214edf"/>
      <w:footerReference xmlns:r="http://schemas.openxmlformats.org/officeDocument/2006/relationships" w:type="default" r:id="Ree9b5aa3b62240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NICOB HOLDING AS   ·   Org.nr 918 640 541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NICOB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85dbe85b214edf" /><Relationship Type="http://schemas.openxmlformats.org/officeDocument/2006/relationships/footer" Target="/word/footer1.xml" Id="Ree9b5aa3b622402a" /></Relationships>
</file>