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f5264e18a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TOBIAS VELVANG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TOBIAS VELVANG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266524e6d44ec7"/>
      <w:footerReference xmlns:r="http://schemas.openxmlformats.org/officeDocument/2006/relationships" w:type="default" r:id="R741f7fb4739c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 VELVANG HOLDING AS   ·   Org.nr 918 670 629   ·   c/o Velvang, Erika Nissens gate 8   ·   0480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 VELVANG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66524e6d44ec7" /><Relationship Type="http://schemas.openxmlformats.org/officeDocument/2006/relationships/footer" Target="/word/footer1.xml" Id="R741f7fb4739c4433" /></Relationships>
</file>