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eafc2782e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 VELVANG HOLDING AS</w:t>
      </w:r>
    </w:p>
    <w:sectPr>
      <w:headerReference xmlns:r="http://schemas.openxmlformats.org/officeDocument/2006/relationships" w:type="default" r:id="Rc469501ef5af41a9"/>
      <w:footerReference xmlns:r="http://schemas.openxmlformats.org/officeDocument/2006/relationships" w:type="default" r:id="Raff19ac3e8b0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 VELVANG HOLDING AS   ·   Org.nr 918 670 629   ·   c/o Velvang, Erika Nissens gate 8   ·   0480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 VELVANG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9501ef5af41a9" /><Relationship Type="http://schemas.openxmlformats.org/officeDocument/2006/relationships/footer" Target="/word/footer1.xml" Id="Raff19ac3e8b045a7" /></Relationships>
</file>