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ae6aadc6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FTR INVEST AS</w:t>
      </w:r>
    </w:p>
    <w:sectPr>
      <w:headerReference xmlns:r="http://schemas.openxmlformats.org/officeDocument/2006/relationships" w:type="default" r:id="R37e0045a581345b5"/>
      <w:footerReference xmlns:r="http://schemas.openxmlformats.org/officeDocument/2006/relationships" w:type="default" r:id="R75ca744df38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FTR INVEST AS   ·   Org.nr 918 852 018   ·   Haugbro terrasse 125   ·   1405 LANGHUS   ·   steffen.ulsrud@gmail.com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0045a581345b5" /><Relationship Type="http://schemas.openxmlformats.org/officeDocument/2006/relationships/footer" Target="/word/footer1.xml" Id="R75ca744df387463d" /></Relationships>
</file>