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ba7e117734d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GREENHUT INVEST AS</w:t>
      </w:r>
    </w:p>
    <w:sectPr>
      <w:headerReference xmlns:r="http://schemas.openxmlformats.org/officeDocument/2006/relationships" w:type="default" r:id="Rf2b28d3ec1504c62"/>
      <w:footerReference xmlns:r="http://schemas.openxmlformats.org/officeDocument/2006/relationships" w:type="default" r:id="R50aa6045c233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GREENHUT INVEST AS   ·   Org.nr 919 032 235   ·   Heyerdahls vei 11C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GREENHUT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28d3ec1504c62" /><Relationship Type="http://schemas.openxmlformats.org/officeDocument/2006/relationships/footer" Target="/word/footer1.xml" Id="R50aa6045c23345e4" /></Relationships>
</file>