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bcb4f6243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MOHANA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936583b6f568409a"/>
      <w:footerReference xmlns:r="http://schemas.openxmlformats.org/officeDocument/2006/relationships" w:type="default" r:id="R61eb27a634e7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583b6f568409a" /><Relationship Type="http://schemas.openxmlformats.org/officeDocument/2006/relationships/footer" Target="/word/footer1.xml" Id="R61eb27a634e744f3" /></Relationships>
</file>