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0ac9a2108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STEENSTRUP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04da3af250b243e0"/>
      <w:footerReference xmlns:r="http://schemas.openxmlformats.org/officeDocument/2006/relationships" w:type="default" r:id="R92b3bc128fe4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a3af250b243e0" /><Relationship Type="http://schemas.openxmlformats.org/officeDocument/2006/relationships/footer" Target="/word/footer1.xml" Id="R92b3bc128fe44736" /></Relationships>
</file>