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0f5caa653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HOLDING AS</w:t>
      </w:r>
    </w:p>
    <w:sectPr>
      <w:headerReference xmlns:r="http://schemas.openxmlformats.org/officeDocument/2006/relationships" w:type="default" r:id="R23a8d0a1e4c3402a"/>
      <w:footerReference xmlns:r="http://schemas.openxmlformats.org/officeDocument/2006/relationships" w:type="default" r:id="Ra7b4bafaf34a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8d0a1e4c3402a" /><Relationship Type="http://schemas.openxmlformats.org/officeDocument/2006/relationships/footer" Target="/word/footer1.xml" Id="Ra7b4bafaf34a4a62" /></Relationships>
</file>