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bce34356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VENTURES AS</w:t>
      </w:r>
    </w:p>
    <w:sectPr>
      <w:headerReference xmlns:r="http://schemas.openxmlformats.org/officeDocument/2006/relationships" w:type="default" r:id="R0f2a48d065a34c41"/>
      <w:footerReference xmlns:r="http://schemas.openxmlformats.org/officeDocument/2006/relationships" w:type="default" r:id="Rf3d0cdb5213f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VENTURES AS   ·   Org.nr 919 708 484   ·   Bogstadveien 19B   ·   0355 OSLO   ·   jb.ventures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48d065a34c41" /><Relationship Type="http://schemas.openxmlformats.org/officeDocument/2006/relationships/footer" Target="/word/footer1.xml" Id="Rf3d0cdb5213f43b2" /></Relationships>
</file>