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dca2f24da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AS</w:t>
      </w:r>
    </w:p>
    <w:sectPr>
      <w:headerReference xmlns:r="http://schemas.openxmlformats.org/officeDocument/2006/relationships" w:type="default" r:id="R1112718f28844dd4"/>
      <w:footerReference xmlns:r="http://schemas.openxmlformats.org/officeDocument/2006/relationships" w:type="default" r:id="Ra32483bb4532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2718f28844dd4" /><Relationship Type="http://schemas.openxmlformats.org/officeDocument/2006/relationships/footer" Target="/word/footer1.xml" Id="Ra32483bb45324ebc" /></Relationships>
</file>