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bf4abc1a340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HOGSTAD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HOGSTAD CONSULTING AS</w:t>
      </w:r>
    </w:p>
    <w:sectPr>
      <w:headerReference xmlns:r="http://schemas.openxmlformats.org/officeDocument/2006/relationships" w:type="default" r:id="R8ff0c878d21347a6"/>
      <w:footerReference xmlns:r="http://schemas.openxmlformats.org/officeDocument/2006/relationships" w:type="default" r:id="R7cbdf289d767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HOGSTAD CONSULTING AS   ·   Org.nr 919 904 488   ·   Svein Ellingsens vei 26A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0c878d21347a6" /><Relationship Type="http://schemas.openxmlformats.org/officeDocument/2006/relationships/footer" Target="/word/footer1.xml" Id="R7cbdf289d7674528" /></Relationships>
</file>