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9593c868fe42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OBEL INVEST AS</w:t>
      </w:r>
    </w:p>
    <w:sectPr>
      <w:headerReference xmlns:r="http://schemas.openxmlformats.org/officeDocument/2006/relationships" w:type="default" r:id="R14ea32f310ab4d05"/>
      <w:footerReference xmlns:r="http://schemas.openxmlformats.org/officeDocument/2006/relationships" w:type="default" r:id="R2e044eb0a3cd48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OBEL INVEST AS   ·   Org.nr 919 909 668   ·   Karisvingen 26   ·   7040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ea32f310ab4d05" /><Relationship Type="http://schemas.openxmlformats.org/officeDocument/2006/relationships/footer" Target="/word/footer1.xml" Id="R2e044eb0a3cd48cb" /></Relationships>
</file>