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5b0e416b2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ARLEB HOLDING AS</w:t>
      </w:r>
    </w:p>
    <w:sectPr>
      <w:headerReference xmlns:r="http://schemas.openxmlformats.org/officeDocument/2006/relationships" w:type="default" r:id="Rafe34b6f125d42b9"/>
      <w:footerReference xmlns:r="http://schemas.openxmlformats.org/officeDocument/2006/relationships" w:type="default" r:id="R0721aded2510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ARLEB HOLDING AS   ·   Org.nr 920 196 047   ·   Tuvlivegen 19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ARLEB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34b6f125d42b9" /><Relationship Type="http://schemas.openxmlformats.org/officeDocument/2006/relationships/footer" Target="/word/footer1.xml" Id="R0721aded251049ed" /></Relationships>
</file>