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71ef085a54c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OPK AS</w:t>
      </w:r>
    </w:p>
    <w:sectPr>
      <w:headerReference xmlns:r="http://schemas.openxmlformats.org/officeDocument/2006/relationships" w:type="default" r:id="Re6ee3a8f984247de"/>
      <w:footerReference xmlns:r="http://schemas.openxmlformats.org/officeDocument/2006/relationships" w:type="default" r:id="Rc26da142911e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e3a8f984247de" /><Relationship Type="http://schemas.openxmlformats.org/officeDocument/2006/relationships/footer" Target="/word/footer1.xml" Id="Rc26da142911e4645" /></Relationships>
</file>