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1c2d7d98a4d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LYKKE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LYKKE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df43cdd3e54d02"/>
      <w:footerReference xmlns:r="http://schemas.openxmlformats.org/officeDocument/2006/relationships" w:type="default" r:id="Rbcf090b5952945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 INVEST AS   ·   Org.nr 920 452 590   ·   Arups gate 10A   ·   0192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df43cdd3e54d02" /><Relationship Type="http://schemas.openxmlformats.org/officeDocument/2006/relationships/footer" Target="/word/footer1.xml" Id="Rbcf090b59529451e" /></Relationships>
</file>