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196454658b41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INVEST AS</w:t>
      </w:r>
    </w:p>
    <w:sectPr>
      <w:headerReference xmlns:r="http://schemas.openxmlformats.org/officeDocument/2006/relationships" w:type="default" r:id="R0de532ac6e9043c6"/>
      <w:footerReference xmlns:r="http://schemas.openxmlformats.org/officeDocument/2006/relationships" w:type="default" r:id="R6820ea98ded448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 AS   ·   Org.nr 920 515 363   ·   c/o Krisoffer Ingebrigtsen, Seilduksgata 1B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e532ac6e9043c6" /><Relationship Type="http://schemas.openxmlformats.org/officeDocument/2006/relationships/footer" Target="/word/footer1.xml" Id="R6820ea98ded448fb" /></Relationships>
</file>