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af0c2a3eb8455a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VENNOR INVEST AS</w:t>
      </w:r>
    </w:p>
    <w:sectPr>
      <w:headerReference xmlns:r="http://schemas.openxmlformats.org/officeDocument/2006/relationships" w:type="default" r:id="Ra214133669564af4"/>
      <w:footerReference xmlns:r="http://schemas.openxmlformats.org/officeDocument/2006/relationships" w:type="default" r:id="R2a7a5623788040e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VENNOR INVEST AS   ·   Org.nr 920 765 327   ·   Bolignummer H0201, Brønngata 67   ·   4024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VENNOR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214133669564af4" /><Relationship Type="http://schemas.openxmlformats.org/officeDocument/2006/relationships/footer" Target="/word/footer1.xml" Id="R2a7a5623788040e6" /></Relationships>
</file>