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fbc42899b49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Røros,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BERGSTADENS REGNSKAPSKONTOR AS</w:t>
      </w:r>
    </w:p>
    <w:sectPr>
      <w:headerReference xmlns:r="http://schemas.openxmlformats.org/officeDocument/2006/relationships" w:type="default" r:id="Rc764446906b3472a"/>
      <w:footerReference xmlns:r="http://schemas.openxmlformats.org/officeDocument/2006/relationships" w:type="default" r:id="Rc688492e2d194e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BERGSTADENS REGNSKAPSKONTOR AS   ·   Org.nr 920 790 593   ·   Tollef Bredals vei 2A   ·   7374 RØROS   ·   Tlf. 72 40 63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BERGSTADENS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4446906b3472a" /><Relationship Type="http://schemas.openxmlformats.org/officeDocument/2006/relationships/footer" Target="/word/footer1.xml" Id="Rc688492e2d194eb6" /></Relationships>
</file>