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45a717bc7849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Lundegrend,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LUNDE UNGDOMSLAG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LUNDE UNGDOMSLAG</w:t>
      </w:r>
    </w:p>
    <w:sectPr>
      <w:headerReference xmlns:r="http://schemas.openxmlformats.org/officeDocument/2006/relationships" w:type="default" r:id="R5d50e38d6b7d4a8a"/>
      <w:footerReference xmlns:r="http://schemas.openxmlformats.org/officeDocument/2006/relationships" w:type="default" r:id="Raeb69c3145ff40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UNGDOMSLAG   ·   Org.nr 920 827 713   ·   Vevatnevegen 50   ·   5690 LUNDEGREND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50e38d6b7d4a8a" /><Relationship Type="http://schemas.openxmlformats.org/officeDocument/2006/relationships/footer" Target="/word/footer1.xml" Id="Raeb69c3145ff4026" /></Relationships>
</file>