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a54ad57f3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AS Adminco.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9671f3ced6344c3"/>
      <w:footerReference xmlns:r="http://schemas.openxmlformats.org/officeDocument/2006/relationships" w:type="default" r:id="R8f20910c7e72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71f3ced6344c3" /><Relationship Type="http://schemas.openxmlformats.org/officeDocument/2006/relationships/footer" Target="/word/footer1.xml" Id="R8f20910c7e7249ed" /></Relationships>
</file>