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0f89fdb99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YSTHOLMEN FELLES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YSTHOLMEN FELLES AS</w:t>
      </w:r>
    </w:p>
    <w:sectPr>
      <w:headerReference xmlns:r="http://schemas.openxmlformats.org/officeDocument/2006/relationships" w:type="default" r:id="R7175ca70aece4434"/>
      <w:footerReference xmlns:r="http://schemas.openxmlformats.org/officeDocument/2006/relationships" w:type="default" r:id="Ra35dcd89de72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YSTHOLMEN FELLES AS   ·   Org.nr 921 021 135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YSTHOLMEN FELLES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5ca70aece4434" /><Relationship Type="http://schemas.openxmlformats.org/officeDocument/2006/relationships/footer" Target="/word/footer1.xml" Id="Ra35dcd89de724112" /></Relationships>
</file>