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1d3b63eda247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JARAS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JARAS INVEST AS</w:t>
      </w:r>
    </w:p>
    <w:sectPr>
      <w:headerReference xmlns:r="http://schemas.openxmlformats.org/officeDocument/2006/relationships" w:type="default" r:id="R3964fc25ca0b4f40"/>
      <w:footerReference xmlns:r="http://schemas.openxmlformats.org/officeDocument/2006/relationships" w:type="default" r:id="Rac95b1a54f1f46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 INVEST AS   ·   Org.nr 921 056 672   ·   Verftsgata 32   ·   7800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64fc25ca0b4f40" /><Relationship Type="http://schemas.openxmlformats.org/officeDocument/2006/relationships/footer" Target="/word/footer1.xml" Id="Rac95b1a54f1f4668" /></Relationships>
</file>