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90938cae34a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GRIPOM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GRIPOM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43a5dcd1d7442f"/>
      <w:footerReference xmlns:r="http://schemas.openxmlformats.org/officeDocument/2006/relationships" w:type="default" r:id="R3d73d26eb864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GRIPOM AS   ·   Org.nr 921 075 286   ·   c/o Arne Mæhlum, Lunden 43   ·   0598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GRIPOM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3a5dcd1d7442f" /><Relationship Type="http://schemas.openxmlformats.org/officeDocument/2006/relationships/footer" Target="/word/footer1.xml" Id="R3d73d26eb8644e22" /></Relationships>
</file>