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b91c5542e48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ZOOM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ZOOM INVEST AS</w:t>
      </w:r>
    </w:p>
    <w:sectPr>
      <w:headerReference xmlns:r="http://schemas.openxmlformats.org/officeDocument/2006/relationships" w:type="default" r:id="Re62e371a1347476c"/>
      <w:footerReference xmlns:r="http://schemas.openxmlformats.org/officeDocument/2006/relationships" w:type="default" r:id="R97062cd24cc54d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ZOOM INVEST AS   ·   Org.nr 921 143 222   ·   Furutoppen 6   ·   3801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2e371a1347476c" /><Relationship Type="http://schemas.openxmlformats.org/officeDocument/2006/relationships/footer" Target="/word/footer1.xml" Id="R97062cd24cc54dae" /></Relationships>
</file>