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401015f41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3a6f348cf43c5"/>
      <w:footerReference xmlns:r="http://schemas.openxmlformats.org/officeDocument/2006/relationships" w:type="default" r:id="R1587084fa69c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CAPITAL AS   ·   Org.nr 921 159 951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3a6f348cf43c5" /><Relationship Type="http://schemas.openxmlformats.org/officeDocument/2006/relationships/footer" Target="/word/footer1.xml" Id="R1587084fa69c495f" /></Relationships>
</file>