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d344d41f2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ATELLA REGNSKAP AS</w:t>
      </w:r>
    </w:p>
    <w:sectPr>
      <w:headerReference xmlns:r="http://schemas.openxmlformats.org/officeDocument/2006/relationships" w:type="default" r:id="R6c632d4e87a2433f"/>
      <w:footerReference xmlns:r="http://schemas.openxmlformats.org/officeDocument/2006/relationships" w:type="default" r:id="Rc21628cfb02e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ATELLA REGNSKAP AS   ·   Org.nr 921 228 546   ·   Sannergata 11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32d4e87a2433f" /><Relationship Type="http://schemas.openxmlformats.org/officeDocument/2006/relationships/footer" Target="/word/footer1.xml" Id="Rc21628cfb02e4ac3" /></Relationships>
</file>