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ee89a8573242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BERRY AS</w:t>
      </w:r>
    </w:p>
    <w:sectPr>
      <w:headerReference xmlns:r="http://schemas.openxmlformats.org/officeDocument/2006/relationships" w:type="default" r:id="Re61bcf0cd76d4fe0"/>
      <w:footerReference xmlns:r="http://schemas.openxmlformats.org/officeDocument/2006/relationships" w:type="default" r:id="R51def99ae2ff41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BERRY AS   ·   Org.nr 921 451 660   ·   Bryggegata 24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1bcf0cd76d4fe0" /><Relationship Type="http://schemas.openxmlformats.org/officeDocument/2006/relationships/footer" Target="/word/footer1.xml" Id="R51def99ae2ff41f0" /></Relationships>
</file>