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2379453d5240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AURIS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AURIS AS</w:t>
      </w:r>
    </w:p>
    <w:sectPr>
      <w:headerReference xmlns:r="http://schemas.openxmlformats.org/officeDocument/2006/relationships" w:type="default" r:id="R79c8eae95f2c47a0"/>
      <w:footerReference xmlns:r="http://schemas.openxmlformats.org/officeDocument/2006/relationships" w:type="default" r:id="R232dad30c7c3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AS   ·   Org.nr 921 559 631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c8eae95f2c47a0" /><Relationship Type="http://schemas.openxmlformats.org/officeDocument/2006/relationships/footer" Target="/word/footer1.xml" Id="R232dad30c7c340ac" /></Relationships>
</file>