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36bc78dcd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BLANKENBORG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BLANKENBORG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b0f23cdc9454d"/>
      <w:footerReference xmlns:r="http://schemas.openxmlformats.org/officeDocument/2006/relationships" w:type="default" r:id="R0c5b0d0fe23b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AS   ·   Org.nr 921 594 585   ·   Jegerveien 14A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b0f23cdc9454d" /><Relationship Type="http://schemas.openxmlformats.org/officeDocument/2006/relationships/footer" Target="/word/footer1.xml" Id="R0c5b0d0fe23b4b81" /></Relationships>
</file>