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a503fc814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FRYDENBØ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FRYDENBØ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966c17a72749cd"/>
      <w:footerReference xmlns:r="http://schemas.openxmlformats.org/officeDocument/2006/relationships" w:type="default" r:id="R7c94732dfca1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INVESTMENT AS   ·   Org.nr 921 631 383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66c17a72749cd" /><Relationship Type="http://schemas.openxmlformats.org/officeDocument/2006/relationships/footer" Target="/word/footer1.xml" Id="R7c94732dfca14389" /></Relationships>
</file>